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C71" w:rsidRPr="00F10C71" w:rsidRDefault="00F10C71" w:rsidP="00F10C71">
      <w:pPr>
        <w:rPr>
          <w:b/>
        </w:rPr>
      </w:pPr>
      <w:bookmarkStart w:id="0" w:name="_GoBack"/>
      <w:r w:rsidRPr="00F10C71">
        <w:rPr>
          <w:b/>
        </w:rPr>
        <w:t>Homelessness &amp; Substance Misuse</w:t>
      </w:r>
    </w:p>
    <w:bookmarkEnd w:id="0"/>
    <w:p w:rsidR="00F10C71" w:rsidRDefault="00F10C71" w:rsidP="00F10C71">
      <w:pPr>
        <w:pStyle w:val="ListParagraph"/>
        <w:numPr>
          <w:ilvl w:val="0"/>
          <w:numId w:val="1"/>
        </w:numPr>
      </w:pPr>
      <w:r>
        <w:t xml:space="preserve">We currently provide staff to homeless and substance misuse organisations </w:t>
      </w:r>
    </w:p>
    <w:p w:rsidR="00F10C71" w:rsidRDefault="00F10C71" w:rsidP="00F10C71">
      <w:pPr>
        <w:pStyle w:val="ListParagraph"/>
        <w:numPr>
          <w:ilvl w:val="0"/>
          <w:numId w:val="1"/>
        </w:numPr>
      </w:pPr>
      <w:r>
        <w:t>Inivo have experienced and fully compliant staff ready to work now across London</w:t>
      </w:r>
    </w:p>
    <w:p w:rsidR="00F10C71" w:rsidRDefault="00F10C71" w:rsidP="00F10C71">
      <w:pPr>
        <w:pStyle w:val="ListParagraph"/>
        <w:numPr>
          <w:ilvl w:val="0"/>
          <w:numId w:val="1"/>
        </w:numPr>
      </w:pPr>
      <w:r>
        <w:t>Bespoke training provided on request</w:t>
      </w:r>
    </w:p>
    <w:p w:rsidR="00F10C71" w:rsidRDefault="00F10C71" w:rsidP="00F10C71">
      <w:pPr>
        <w:pStyle w:val="ListParagraph"/>
        <w:numPr>
          <w:ilvl w:val="0"/>
          <w:numId w:val="1"/>
        </w:numPr>
      </w:pPr>
      <w:r>
        <w:t>Swedish Derogation staff available</w:t>
      </w:r>
    </w:p>
    <w:p w:rsidR="00F10C71" w:rsidRDefault="00F10C71" w:rsidP="00F10C71">
      <w:r>
        <w:t>We are a leading supplier of support / project workers and key workers to a number of London's homeless and substance misuse organisations.</w:t>
      </w:r>
    </w:p>
    <w:p w:rsidR="00F10C71" w:rsidRDefault="00F10C71" w:rsidP="00F10C71">
      <w:r>
        <w:t xml:space="preserve">We are fully aware that the role within this specific area is varied, requiring an interactive person who is happy to get involved. ‘Support Worker’ has such a varied meaning and not all support workers are suitable to this type of work, we work hard to ensure that relevant </w:t>
      </w:r>
      <w:proofErr w:type="gramStart"/>
      <w:r>
        <w:t>s</w:t>
      </w:r>
      <w:r>
        <w:t>taff are</w:t>
      </w:r>
      <w:proofErr w:type="gramEnd"/>
      <w:r>
        <w:t xml:space="preserve"> trained in-house to ass</w:t>
      </w:r>
      <w:r>
        <w:t>ess their suitability.</w:t>
      </w:r>
    </w:p>
    <w:p w:rsidR="00F10C71" w:rsidRDefault="00F10C71" w:rsidP="00F10C71">
      <w:r>
        <w:t>As a new client the first element that you would expect is that one of our Account Managers will visit each of your services or projects to gain a full understanding the levels of support that are required and prepare this information so staff are completely briefed before they attend.</w:t>
      </w:r>
    </w:p>
    <w:p w:rsidR="00255B0A" w:rsidRDefault="00F10C71" w:rsidP="00F10C71">
      <w:r>
        <w:t xml:space="preserve">Our staff will have experience of working alongside the homeless and drug and alcohol misuse or </w:t>
      </w:r>
      <w:proofErr w:type="gramStart"/>
      <w:r>
        <w:t>have</w:t>
      </w:r>
      <w:proofErr w:type="gramEnd"/>
      <w:r>
        <w:t xml:space="preserve"> relevant transferable skills and experience to ensure you get great supplements to your team.</w:t>
      </w:r>
    </w:p>
    <w:sectPr w:rsidR="00255B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F5F53"/>
    <w:multiLevelType w:val="hybridMultilevel"/>
    <w:tmpl w:val="65CE03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C71"/>
    <w:rsid w:val="00255B0A"/>
    <w:rsid w:val="00F1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C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2012-09-10T18:10:00Z</dcterms:created>
  <dcterms:modified xsi:type="dcterms:W3CDTF">2012-09-10T18:11:00Z</dcterms:modified>
</cp:coreProperties>
</file>